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C" w:rsidRPr="00F66D52" w:rsidRDefault="00F66D52" w:rsidP="00F66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Projetos Habitacionais</w:t>
      </w:r>
    </w:p>
    <w:p w:rsidR="00F7090C" w:rsidRPr="00F66D52" w:rsidRDefault="00F7090C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D91886" w:rsidRPr="00F66D52" w:rsidRDefault="00D91886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532E5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F532E5" w:rsidRPr="00F66D52">
        <w:rPr>
          <w:color w:val="000000"/>
          <w:sz w:val="22"/>
          <w:szCs w:val="22"/>
        </w:rPr>
        <w:t xml:space="preserve"> eixo </w:t>
      </w:r>
      <w:r>
        <w:rPr>
          <w:b/>
          <w:color w:val="000000"/>
          <w:sz w:val="22"/>
          <w:szCs w:val="22"/>
        </w:rPr>
        <w:t xml:space="preserve">Habitação </w:t>
      </w:r>
      <w:r>
        <w:rPr>
          <w:color w:val="000000"/>
          <w:sz w:val="22"/>
          <w:szCs w:val="22"/>
        </w:rPr>
        <w:t>do Programa Nossa Gente Paraná ocorre em parceria com a Companhia de Habitação do Paraná (</w:t>
      </w:r>
      <w:proofErr w:type="spellStart"/>
      <w:r>
        <w:rPr>
          <w:color w:val="000000"/>
          <w:sz w:val="22"/>
          <w:szCs w:val="22"/>
        </w:rPr>
        <w:t>Cohapar</w:t>
      </w:r>
      <w:proofErr w:type="spellEnd"/>
      <w:r>
        <w:rPr>
          <w:color w:val="000000"/>
          <w:sz w:val="22"/>
          <w:szCs w:val="22"/>
        </w:rPr>
        <w:t xml:space="preserve">) e se estrutura em dois projetos: Requalificação Urbana e Redução do Déficit Habitacional. </w:t>
      </w:r>
      <w:r w:rsidR="004F6F6B">
        <w:rPr>
          <w:color w:val="000000"/>
          <w:sz w:val="22"/>
          <w:szCs w:val="22"/>
        </w:rPr>
        <w:t>Os recursos são do contrato do Estado do Paraná com o Banco Interamericano de Desenvolvimento (BID).</w:t>
      </w: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P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Requalificação Urbana</w:t>
      </w:r>
    </w:p>
    <w:p w:rsidR="00F532E5" w:rsidRPr="00F66D52" w:rsidRDefault="00F532E5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projeto de Requalificação Urbana do Programa Nossa Gente Paraná visa a regularização de áreas de ocupação irregular, com construção ou melhoria de casas para 535 famílias em </w:t>
      </w:r>
      <w:proofErr w:type="gramStart"/>
      <w:r>
        <w:rPr>
          <w:color w:val="000000"/>
          <w:sz w:val="22"/>
          <w:szCs w:val="22"/>
        </w:rPr>
        <w:t>5</w:t>
      </w:r>
      <w:proofErr w:type="gramEnd"/>
      <w:r>
        <w:rPr>
          <w:color w:val="000000"/>
          <w:sz w:val="22"/>
          <w:szCs w:val="22"/>
        </w:rPr>
        <w:t xml:space="preserve"> municípios: Rebouças, Cantagalo, </w:t>
      </w:r>
      <w:proofErr w:type="spellStart"/>
      <w:r>
        <w:rPr>
          <w:color w:val="000000"/>
          <w:sz w:val="22"/>
          <w:szCs w:val="22"/>
        </w:rPr>
        <w:t>Prudentópolis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Imbituva</w:t>
      </w:r>
      <w:proofErr w:type="spellEnd"/>
      <w:r>
        <w:rPr>
          <w:color w:val="000000"/>
          <w:sz w:val="22"/>
          <w:szCs w:val="22"/>
        </w:rPr>
        <w:t xml:space="preserve"> e Wenceslau Braz. </w:t>
      </w: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Além da construção das moradias, a área é reurbanizada, com implantação de luz elétrica, asfalto, água, esgoto</w:t>
      </w:r>
      <w:r w:rsidR="00E03705">
        <w:rPr>
          <w:color w:val="000000"/>
          <w:sz w:val="22"/>
          <w:szCs w:val="22"/>
        </w:rPr>
        <w:t xml:space="preserve"> e áreas de convivência e lazer. Há ainda a recuperação ambiental das áreas de preservação permanente no entorno. </w:t>
      </w: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Durante o período de execução das obras e até seu retorno ao bairro, as famílias que ocupavam a área </w:t>
      </w:r>
      <w:r w:rsidR="00E03705">
        <w:rPr>
          <w:color w:val="000000"/>
          <w:sz w:val="22"/>
          <w:szCs w:val="22"/>
        </w:rPr>
        <w:t>recebem o</w:t>
      </w:r>
      <w:r>
        <w:rPr>
          <w:color w:val="000000"/>
          <w:sz w:val="22"/>
          <w:szCs w:val="22"/>
        </w:rPr>
        <w:t xml:space="preserve"> benefício Aluguel Social</w:t>
      </w:r>
      <w:r w:rsidR="00E03705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>são acompanhadas pelo Comitê Local do Programa Nossa Gente Paraná</w:t>
      </w:r>
      <w:r w:rsidR="00E0370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projeto </w:t>
      </w:r>
      <w:r w:rsidR="004F6F6B">
        <w:rPr>
          <w:color w:val="000000"/>
          <w:sz w:val="22"/>
          <w:szCs w:val="22"/>
        </w:rPr>
        <w:t>é finalizado</w:t>
      </w:r>
      <w:r>
        <w:rPr>
          <w:color w:val="000000"/>
          <w:sz w:val="22"/>
          <w:szCs w:val="22"/>
        </w:rPr>
        <w:t xml:space="preserve"> com a entrega das novas unidades habitacionais e </w:t>
      </w:r>
      <w:r w:rsidR="004F6F6B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titulação </w:t>
      </w:r>
      <w:r w:rsidR="004F6F6B">
        <w:rPr>
          <w:color w:val="000000"/>
          <w:sz w:val="22"/>
          <w:szCs w:val="22"/>
        </w:rPr>
        <w:t>definitiva dos imóveis como propriedade das famílias</w:t>
      </w:r>
      <w:r>
        <w:rPr>
          <w:color w:val="000000"/>
          <w:sz w:val="22"/>
          <w:szCs w:val="22"/>
        </w:rPr>
        <w:t xml:space="preserve">. </w:t>
      </w: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P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Redução do Déficit Habitacional</w:t>
      </w: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4F6F6B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projeto de Redução do Déficit Habitacional do Programa Nossa Gente Paraná promove a construção de casas em terrenos disponibilizados pelos municípios. Até agosto de 2022, 917 famílias em situação de vulnerabilidade social, de 33 municípios, receberão novas casas a custo zero. </w:t>
      </w:r>
    </w:p>
    <w:p w:rsid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F66D52" w:rsidRDefault="00F66D52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 municípios foram selecionados por meio de dois chamamentos públicos. </w:t>
      </w:r>
      <w:r w:rsidR="004F6F6B">
        <w:rPr>
          <w:color w:val="000000"/>
          <w:sz w:val="22"/>
          <w:szCs w:val="22"/>
        </w:rPr>
        <w:t xml:space="preserve">As famílias são selecionadas por uma Câmara Técnica instalada no município, de acordo com critérios previstos em legislação. O Comitê Local do Programa Nossa Gente Paraná desenvolve trabalho social com as famílias antes, durante e após a realização das obras. </w:t>
      </w:r>
    </w:p>
    <w:p w:rsid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E03705" w:rsidRDefault="00E03705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Salvaguardas ambientais e sociais </w:t>
      </w:r>
    </w:p>
    <w:p w:rsidR="00E03705" w:rsidRDefault="00E03705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 técnicos municipais e estaduais envolvidos nos projetos de Requalificação Urbana e Redução do Déficit Habitacional, bem como os profissionais das empresas contratadas para execução da obra, são capacitados a fim de atender</w:t>
      </w:r>
      <w:r w:rsidR="00E03705">
        <w:rPr>
          <w:color w:val="000000"/>
          <w:sz w:val="22"/>
          <w:szCs w:val="22"/>
        </w:rPr>
        <w:t>em</w:t>
      </w:r>
      <w:r>
        <w:rPr>
          <w:color w:val="000000"/>
          <w:sz w:val="22"/>
          <w:szCs w:val="22"/>
        </w:rPr>
        <w:t xml:space="preserve"> às salvaguardas ambientais e sociais do projeto, previstas no Plano de Gestão Ambiental e Social (PGAS). </w:t>
      </w:r>
    </w:p>
    <w:p w:rsidR="00E03705" w:rsidRDefault="00E03705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E03705" w:rsidRDefault="00E03705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Trabalho social com famílias</w:t>
      </w:r>
    </w:p>
    <w:p w:rsidR="00E03705" w:rsidRDefault="00E03705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E03705" w:rsidRDefault="00E03705" w:rsidP="00E0370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E03705">
        <w:rPr>
          <w:color w:val="000000"/>
          <w:sz w:val="22"/>
          <w:szCs w:val="22"/>
        </w:rPr>
        <w:t xml:space="preserve"> trabalho social</w:t>
      </w:r>
      <w:r>
        <w:rPr>
          <w:color w:val="000000"/>
          <w:sz w:val="22"/>
          <w:szCs w:val="22"/>
        </w:rPr>
        <w:t xml:space="preserve"> com as famílias incluídas nos projetos habitacionais prevê que elas acessem os serviços públicos de assistência social, saúde, educação, trabalho, qualificação profissional e outros, disponibilizados através do acompanhamento executado pelo Comitê Local. O Programa Nossa Gente Paraná sugere atividades e procedimentos em cada etapa da obra, em quatro eixos estruturantes: </w:t>
      </w:r>
    </w:p>
    <w:p w:rsidR="00E03705" w:rsidRDefault="00E03705" w:rsidP="00E03705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Mobilização, organização e fortalecimento comunitário;</w:t>
      </w:r>
    </w:p>
    <w:p w:rsidR="00E03705" w:rsidRDefault="00E03705" w:rsidP="00E03705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Educação sanitária, ambiental e patrimonial;</w:t>
      </w:r>
    </w:p>
    <w:p w:rsidR="00E03705" w:rsidRDefault="00E03705" w:rsidP="00E03705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Desenvolvimento socioeconômico;</w:t>
      </w:r>
    </w:p>
    <w:p w:rsidR="00E03705" w:rsidRDefault="00E03705" w:rsidP="00E03705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Processos de mudança, bem viver e </w:t>
      </w:r>
      <w:proofErr w:type="gramStart"/>
      <w:r>
        <w:rPr>
          <w:color w:val="000000"/>
          <w:sz w:val="22"/>
          <w:szCs w:val="22"/>
        </w:rPr>
        <w:t>conviver</w:t>
      </w:r>
      <w:proofErr w:type="gramEnd"/>
    </w:p>
    <w:p w:rsidR="00E03705" w:rsidRDefault="00E03705" w:rsidP="00E0370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E03705" w:rsidRDefault="00E03705" w:rsidP="00E0370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</w:t>
      </w:r>
      <w:r w:rsidRPr="00E03705">
        <w:rPr>
          <w:color w:val="000000"/>
          <w:sz w:val="22"/>
          <w:szCs w:val="22"/>
        </w:rPr>
        <w:t xml:space="preserve"> açõe</w:t>
      </w:r>
      <w:r>
        <w:rPr>
          <w:color w:val="000000"/>
          <w:sz w:val="22"/>
          <w:szCs w:val="22"/>
        </w:rPr>
        <w:t>s a serem realizadas pelo Comitê Local</w:t>
      </w:r>
      <w:r w:rsidRPr="00E03705">
        <w:rPr>
          <w:color w:val="000000"/>
          <w:sz w:val="22"/>
          <w:szCs w:val="22"/>
        </w:rPr>
        <w:t xml:space="preserve"> são construídas a partir da demanda das famílias, ou seja, são elencadas atividades compatíveis com os interesses e a realidade populacional e territorial. </w:t>
      </w:r>
    </w:p>
    <w:p w:rsidR="00E03705" w:rsidRPr="00E03705" w:rsidRDefault="00E03705" w:rsidP="00E0370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E03705" w:rsidRPr="00E03705" w:rsidRDefault="00E03705" w:rsidP="00E0370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03705">
        <w:rPr>
          <w:color w:val="000000"/>
          <w:sz w:val="22"/>
          <w:szCs w:val="22"/>
        </w:rPr>
        <w:t xml:space="preserve">A descrição destas metodologias está contida em documentos </w:t>
      </w:r>
      <w:r>
        <w:rPr>
          <w:color w:val="000000"/>
          <w:sz w:val="22"/>
          <w:szCs w:val="22"/>
        </w:rPr>
        <w:t xml:space="preserve">disponíveis no link </w:t>
      </w:r>
      <w:r w:rsidRPr="00E03705">
        <w:rPr>
          <w:b/>
          <w:sz w:val="22"/>
          <w:szCs w:val="22"/>
        </w:rPr>
        <w:t>Publicações</w:t>
      </w:r>
      <w:r>
        <w:rPr>
          <w:color w:val="000000"/>
          <w:sz w:val="22"/>
          <w:szCs w:val="22"/>
        </w:rPr>
        <w:t xml:space="preserve"> </w:t>
      </w:r>
      <w:r w:rsidRPr="00E03705">
        <w:rPr>
          <w:color w:val="FF0000"/>
          <w:sz w:val="22"/>
          <w:szCs w:val="22"/>
        </w:rPr>
        <w:t>(colocar o link</w:t>
      </w:r>
      <w:r>
        <w:rPr>
          <w:color w:val="FF0000"/>
          <w:sz w:val="22"/>
          <w:szCs w:val="22"/>
        </w:rPr>
        <w:t xml:space="preserve"> - </w:t>
      </w:r>
      <w:proofErr w:type="gramStart"/>
      <w:r w:rsidRPr="00E03705">
        <w:rPr>
          <w:color w:val="FF0000"/>
          <w:sz w:val="22"/>
          <w:szCs w:val="22"/>
        </w:rPr>
        <w:t>https</w:t>
      </w:r>
      <w:proofErr w:type="gramEnd"/>
      <w:r w:rsidRPr="00E03705">
        <w:rPr>
          <w:color w:val="FF0000"/>
          <w:sz w:val="22"/>
          <w:szCs w:val="22"/>
        </w:rPr>
        <w:t>://www.justica.pr.gov.br/Pagina/Publicacoes-Nossa-Gente).</w:t>
      </w:r>
    </w:p>
    <w:p w:rsidR="00E03705" w:rsidRPr="00E03705" w:rsidRDefault="00E03705" w:rsidP="00E0370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Mais informações:</w:t>
      </w:r>
    </w:p>
    <w:p w:rsidR="004F6F6B" w:rsidRP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Municípios contemplados </w:t>
      </w:r>
      <w:r w:rsidRPr="004F6F6B">
        <w:rPr>
          <w:color w:val="FF0000"/>
          <w:sz w:val="22"/>
          <w:szCs w:val="22"/>
        </w:rPr>
        <w:t>(colocar o anexo – Municípios Contemplados)</w:t>
      </w:r>
    </w:p>
    <w:p w:rsid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</w:p>
    <w:p w:rsidR="004F6F6B" w:rsidRDefault="004F6F6B" w:rsidP="00F66D52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Contato:</w:t>
      </w:r>
    </w:p>
    <w:p w:rsidR="00F7090C" w:rsidRPr="00F66D52" w:rsidRDefault="004F6F6B" w:rsidP="00E03705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nossagenteparana@sejuf.pr.gov.br</w:t>
      </w:r>
      <w:r w:rsidR="00F7090C" w:rsidRPr="00F66D52">
        <w:t xml:space="preserve">   </w:t>
      </w:r>
      <w:r w:rsidR="00F7090C" w:rsidRPr="00F66D52">
        <w:rPr>
          <w:noProof/>
        </w:rPr>
        <w:t xml:space="preserve">      </w:t>
      </w:r>
    </w:p>
    <w:p w:rsidR="00D91886" w:rsidRPr="00F66D52" w:rsidRDefault="00F772F3" w:rsidP="00F66D52">
      <w:pPr>
        <w:pStyle w:val="NormalWeb"/>
        <w:spacing w:beforeAutospacing="0" w:after="0" w:afterAutospacing="0" w:line="360" w:lineRule="auto"/>
        <w:ind w:firstLine="720"/>
        <w:jc w:val="both"/>
        <w:rPr>
          <w:sz w:val="22"/>
          <w:szCs w:val="22"/>
        </w:rPr>
      </w:pPr>
      <w:r w:rsidRPr="00F66D52">
        <w:rPr>
          <w:sz w:val="22"/>
          <w:szCs w:val="22"/>
        </w:rPr>
        <w:br/>
      </w:r>
    </w:p>
    <w:sectPr w:rsidR="00D91886" w:rsidRPr="00F66D52" w:rsidSect="00DF21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52" w:rsidRDefault="00F66D52" w:rsidP="00D91886">
      <w:pPr>
        <w:spacing w:after="0" w:line="240" w:lineRule="auto"/>
      </w:pPr>
      <w:r>
        <w:separator/>
      </w:r>
    </w:p>
  </w:endnote>
  <w:endnote w:type="continuationSeparator" w:id="0">
    <w:p w:rsidR="00F66D52" w:rsidRDefault="00F66D52" w:rsidP="00D9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52" w:rsidRDefault="00F66D52">
    <w:pPr>
      <w:rPr>
        <w:rFonts w:asciiTheme="majorHAnsi" w:eastAsiaTheme="majorEastAsia" w:hAnsiTheme="majorHAnsi" w:cstheme="majorBidi"/>
      </w:rPr>
    </w:pPr>
  </w:p>
  <w:p w:rsidR="00F66D52" w:rsidRDefault="00F66D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52" w:rsidRDefault="00F66D52" w:rsidP="00D91886">
      <w:pPr>
        <w:spacing w:after="0" w:line="240" w:lineRule="auto"/>
      </w:pPr>
      <w:r>
        <w:separator/>
      </w:r>
    </w:p>
  </w:footnote>
  <w:footnote w:type="continuationSeparator" w:id="0">
    <w:p w:rsidR="00F66D52" w:rsidRDefault="00F66D52" w:rsidP="00D9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7B"/>
    <w:multiLevelType w:val="multilevel"/>
    <w:tmpl w:val="114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0E3F"/>
    <w:multiLevelType w:val="hybridMultilevel"/>
    <w:tmpl w:val="87E2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5CC"/>
    <w:multiLevelType w:val="multilevel"/>
    <w:tmpl w:val="F3FE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5D8C"/>
    <w:multiLevelType w:val="multilevel"/>
    <w:tmpl w:val="30D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2DEB"/>
    <w:multiLevelType w:val="multilevel"/>
    <w:tmpl w:val="AC60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91499"/>
    <w:multiLevelType w:val="multilevel"/>
    <w:tmpl w:val="F01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498E"/>
    <w:multiLevelType w:val="hybridMultilevel"/>
    <w:tmpl w:val="0FF23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2FE7"/>
    <w:multiLevelType w:val="hybridMultilevel"/>
    <w:tmpl w:val="F320C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32FC"/>
    <w:multiLevelType w:val="multilevel"/>
    <w:tmpl w:val="612C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56D81"/>
    <w:multiLevelType w:val="multilevel"/>
    <w:tmpl w:val="54F0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D7119"/>
    <w:multiLevelType w:val="multilevel"/>
    <w:tmpl w:val="564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833DB"/>
    <w:multiLevelType w:val="multilevel"/>
    <w:tmpl w:val="5028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B7FC8"/>
    <w:multiLevelType w:val="hybridMultilevel"/>
    <w:tmpl w:val="C04A4DAE"/>
    <w:lvl w:ilvl="0" w:tplc="0416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BB449D9"/>
    <w:multiLevelType w:val="multilevel"/>
    <w:tmpl w:val="A5F8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316D5"/>
    <w:multiLevelType w:val="multilevel"/>
    <w:tmpl w:val="18C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B0D08"/>
    <w:multiLevelType w:val="hybridMultilevel"/>
    <w:tmpl w:val="45649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32E5"/>
    <w:rsid w:val="00045BD0"/>
    <w:rsid w:val="00063DD1"/>
    <w:rsid w:val="0007769B"/>
    <w:rsid w:val="001511C0"/>
    <w:rsid w:val="00194C7B"/>
    <w:rsid w:val="001A3C91"/>
    <w:rsid w:val="001A45EA"/>
    <w:rsid w:val="001F5E8F"/>
    <w:rsid w:val="00240566"/>
    <w:rsid w:val="002D0890"/>
    <w:rsid w:val="003444F0"/>
    <w:rsid w:val="003D3925"/>
    <w:rsid w:val="004042C1"/>
    <w:rsid w:val="004F6F6B"/>
    <w:rsid w:val="005E1EF6"/>
    <w:rsid w:val="005F37C6"/>
    <w:rsid w:val="006067A1"/>
    <w:rsid w:val="006C7533"/>
    <w:rsid w:val="006E55AD"/>
    <w:rsid w:val="006E773C"/>
    <w:rsid w:val="006F186A"/>
    <w:rsid w:val="007668A5"/>
    <w:rsid w:val="00817E7A"/>
    <w:rsid w:val="00823C7D"/>
    <w:rsid w:val="00833B7A"/>
    <w:rsid w:val="00835030"/>
    <w:rsid w:val="0084634B"/>
    <w:rsid w:val="008809AC"/>
    <w:rsid w:val="00913043"/>
    <w:rsid w:val="009D2C9F"/>
    <w:rsid w:val="00AC014E"/>
    <w:rsid w:val="00B06B8E"/>
    <w:rsid w:val="00BB50F2"/>
    <w:rsid w:val="00BE226B"/>
    <w:rsid w:val="00C520AA"/>
    <w:rsid w:val="00D91886"/>
    <w:rsid w:val="00DF210C"/>
    <w:rsid w:val="00E03705"/>
    <w:rsid w:val="00E372CE"/>
    <w:rsid w:val="00EB63BC"/>
    <w:rsid w:val="00EC2B10"/>
    <w:rsid w:val="00EE557E"/>
    <w:rsid w:val="00F47F97"/>
    <w:rsid w:val="00F532E5"/>
    <w:rsid w:val="00F66D52"/>
    <w:rsid w:val="00F7090C"/>
    <w:rsid w:val="00F772F3"/>
    <w:rsid w:val="00FB0383"/>
    <w:rsid w:val="00FB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0C"/>
  </w:style>
  <w:style w:type="paragraph" w:styleId="Ttulo3">
    <w:name w:val="heading 3"/>
    <w:basedOn w:val="Normal"/>
    <w:link w:val="Ttulo3Char"/>
    <w:uiPriority w:val="9"/>
    <w:qFormat/>
    <w:rsid w:val="004F6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APITULOLEI">
    <w:name w:val="2CAPITULOLEI"/>
    <w:basedOn w:val="Normal"/>
    <w:qFormat/>
    <w:rsid w:val="00823C7D"/>
    <w:pPr>
      <w:spacing w:after="240" w:line="360" w:lineRule="auto"/>
      <w:jc w:val="center"/>
      <w:outlineLvl w:val="0"/>
    </w:pPr>
    <w:rPr>
      <w:rFonts w:ascii="Arial" w:eastAsia="Times New Roman" w:hAnsi="Arial" w:cs="Arial"/>
      <w:caps/>
      <w:lang w:eastAsia="pt-BR"/>
    </w:rPr>
  </w:style>
  <w:style w:type="paragraph" w:customStyle="1" w:styleId="1CAPITULOLEI">
    <w:name w:val="1CAPITULOLEI"/>
    <w:basedOn w:val="Normal"/>
    <w:qFormat/>
    <w:rsid w:val="00823C7D"/>
    <w:pPr>
      <w:keepNext/>
      <w:widowControl w:val="0"/>
      <w:spacing w:before="360" w:after="0" w:line="360" w:lineRule="auto"/>
      <w:jc w:val="center"/>
      <w:outlineLvl w:val="0"/>
    </w:pPr>
    <w:rPr>
      <w:rFonts w:ascii="Arial" w:eastAsia="Times New Roman" w:hAnsi="Arial" w:cs="Arial"/>
      <w:b/>
      <w:caps/>
      <w:snapToGrid w:val="0"/>
      <w:lang w:eastAsia="pt-BR"/>
    </w:rPr>
  </w:style>
  <w:style w:type="paragraph" w:customStyle="1" w:styleId="1SEAOLEI">
    <w:name w:val="1SEÇAOLEI"/>
    <w:basedOn w:val="Normal"/>
    <w:qFormat/>
    <w:rsid w:val="00823C7D"/>
    <w:pPr>
      <w:keepNext/>
      <w:widowControl w:val="0"/>
      <w:shd w:val="clear" w:color="auto" w:fill="FFFFFF"/>
      <w:tabs>
        <w:tab w:val="left" w:pos="1510"/>
      </w:tabs>
      <w:spacing w:after="0" w:line="360" w:lineRule="auto"/>
      <w:jc w:val="center"/>
      <w:outlineLvl w:val="1"/>
    </w:pPr>
    <w:rPr>
      <w:rFonts w:ascii="Arial" w:eastAsia="Times New Roman" w:hAnsi="Arial" w:cs="Arial"/>
      <w:b/>
      <w:i/>
      <w:caps/>
      <w:snapToGrid w:val="0"/>
      <w:lang w:eastAsia="pt-BR"/>
    </w:rPr>
  </w:style>
  <w:style w:type="paragraph" w:styleId="NormalWeb">
    <w:name w:val="Normal (Web)"/>
    <w:basedOn w:val="Normal"/>
    <w:uiPriority w:val="99"/>
    <w:unhideWhenUsed/>
    <w:rsid w:val="00F5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32E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2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18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886"/>
  </w:style>
  <w:style w:type="paragraph" w:styleId="Rodap">
    <w:name w:val="footer"/>
    <w:basedOn w:val="Normal"/>
    <w:link w:val="RodapChar"/>
    <w:uiPriority w:val="99"/>
    <w:unhideWhenUsed/>
    <w:rsid w:val="00D9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886"/>
  </w:style>
  <w:style w:type="character" w:styleId="TextodoEspaoReservado">
    <w:name w:val="Placeholder Text"/>
    <w:basedOn w:val="Fontepargpadro"/>
    <w:uiPriority w:val="99"/>
    <w:semiHidden/>
    <w:rsid w:val="005F37C6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4F6F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mbedded-entity">
    <w:name w:val="embedded-entity"/>
    <w:basedOn w:val="Fontepargpadro"/>
    <w:rsid w:val="004F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DD3E-6DF6-4D6C-AD16-B5A11F85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patriciacherobim@gmail.com</dc:creator>
  <cp:lastModifiedBy>Everton de Oliveira</cp:lastModifiedBy>
  <cp:revision>12</cp:revision>
  <cp:lastPrinted>2021-09-24T17:14:00Z</cp:lastPrinted>
  <dcterms:created xsi:type="dcterms:W3CDTF">2021-08-31T20:38:00Z</dcterms:created>
  <dcterms:modified xsi:type="dcterms:W3CDTF">2021-09-28T19:05:00Z</dcterms:modified>
</cp:coreProperties>
</file>