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both"/>
        <w:rPr/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 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452/2022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Portaria nº 6.207 de 14 de outubro de 2019 do Ministério da Economia que estabelece critérios para abertura, fechamento e mudança de endereço de unidades de atendimento do Sistema Nacional de Emprego – SINE.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o estabelecido no art. 6º e seus incisos I e II da referida portaria.</w:t>
      </w:r>
    </w:p>
    <w:p>
      <w:pPr>
        <w:pStyle w:val="Normal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Considerando</w:t>
      </w:r>
      <w:r>
        <w:rPr>
          <w:rFonts w:eastAsia="Times New Roman" w:cs="Arial" w:ascii="Arial" w:hAnsi="Arial"/>
        </w:rPr>
        <w:t xml:space="preserve"> a solicitação de mudança de endereço da Unidade de Atendimento SINE de </w:t>
      </w:r>
      <w:r>
        <w:rPr>
          <w:rFonts w:eastAsia="Times New Roman" w:cs="Arial" w:ascii="Arial" w:hAnsi="Arial"/>
          <w:b/>
          <w:bCs/>
        </w:rPr>
        <w:t>Tijucas do Sul</w:t>
      </w:r>
      <w:r>
        <w:rPr>
          <w:rFonts w:eastAsia="Times New Roman" w:cs="Arial" w:ascii="Arial" w:hAnsi="Arial"/>
        </w:rPr>
        <w:t xml:space="preserve"> </w:t>
      </w:r>
      <w:r>
        <w:rPr>
          <w:rFonts w:eastAsia="Times New Roman" w:cs="Arial" w:ascii="Arial" w:hAnsi="Arial"/>
          <w:b/>
          <w:bCs/>
        </w:rPr>
        <w:t xml:space="preserve"> </w:t>
      </w:r>
      <w:r>
        <w:rPr>
          <w:rFonts w:eastAsia="Times New Roman" w:cs="Arial" w:ascii="Arial" w:hAnsi="Arial"/>
        </w:rPr>
        <w:t xml:space="preserve">situada à Ru XV de Novembro, nº1487 – Centro </w:t>
      </w:r>
      <w:r>
        <w:rPr>
          <w:rFonts w:eastAsia="Times New Roman" w:cs="Arial" w:ascii="Arial" w:hAnsi="Arial"/>
        </w:rPr>
        <w:t xml:space="preserve">- </w:t>
      </w:r>
      <w:r>
        <w:rPr>
          <w:rFonts w:eastAsia="Times New Roman" w:cs="Arial" w:ascii="Arial" w:hAnsi="Arial"/>
        </w:rPr>
        <w:t xml:space="preserve"> Tijucas do Sul – CEP 83190-000 com  as seguintes coordenadas geográficas: Latitude: - 25.92437 e Longitude: - 49.17884..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numPr>
          <w:ilvl w:val="0"/>
          <w:numId w:val="0"/>
        </w:numPr>
        <w:spacing w:before="240" w:after="160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  <w:lang w:eastAsia="pt-BR"/>
        </w:rPr>
        <w:t xml:space="preserve">Art. 1º </w:t>
      </w:r>
      <w:r>
        <w:rPr>
          <w:rFonts w:eastAsia="Times New Roman" w:cs="Arial" w:ascii="Arial" w:hAnsi="Arial"/>
          <w:lang w:eastAsia="pt-BR"/>
        </w:rPr>
        <w:t xml:space="preserve">-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>Tijucas do Sul</w:t>
      </w:r>
      <w:r>
        <w:rPr>
          <w:rFonts w:eastAsia="Times New Roman" w:cs="Arial" w:ascii="Arial" w:hAnsi="Arial"/>
          <w:lang w:eastAsia="pt-BR"/>
        </w:rPr>
        <w:t xml:space="preserve"> para a  Galeria da Cidadania – Rua VX de Novembro, nº 1236 – Centro – Tijucas do Sul – CEP 83190-000  co</w:t>
      </w:r>
      <w:r>
        <w:rPr>
          <w:rFonts w:eastAsia="Times New Roman" w:cs="Arial" w:ascii="Arial" w:hAnsi="Arial"/>
        </w:rPr>
        <w:t>m as seguintes coordenadas geográficas: Latitude: - 25.92745 e Longitude: - 49.17976, com data da mudança realizada em  05/07/2021   e início das atividades em 08/07/2021. .</w:t>
      </w:r>
    </w:p>
    <w:p>
      <w:pPr>
        <w:pStyle w:val="Standard"/>
        <w:spacing w:before="240" w:after="160"/>
        <w:jc w:val="both"/>
        <w:rPr/>
      </w:pPr>
      <w:r>
        <w:rPr>
          <w:rFonts w:eastAsia="Times New Roman" w:cs="Arial" w:ascii="Arial" w:hAnsi="Arial"/>
          <w:b/>
          <w:bCs/>
        </w:rPr>
        <w:t>.</w:t>
      </w:r>
      <w:r>
        <w:rPr>
          <w:rFonts w:eastAsia="Times New Roman" w:cs="Arial" w:ascii="Arial" w:hAnsi="Arial"/>
          <w:b/>
          <w:bCs/>
          <w:lang w:eastAsia="pt-BR"/>
        </w:rPr>
        <w:t>Art. 2º</w:t>
      </w:r>
      <w:r>
        <w:rPr>
          <w:rFonts w:eastAsia="Times New Roman" w:cs="Arial" w:ascii="Arial" w:hAnsi="Arial"/>
          <w:lang w:eastAsia="pt-BR"/>
        </w:rPr>
        <w:t xml:space="preserve"> – Revogar as disposições em contrário.</w:t>
      </w:r>
    </w:p>
    <w:p>
      <w:pPr>
        <w:pStyle w:val="Standard"/>
        <w:numPr>
          <w:ilvl w:val="0"/>
          <w:numId w:val="0"/>
        </w:numPr>
        <w:snapToGrid w:val="false"/>
        <w:ind w:left="720" w:hanging="0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 xml:space="preserve">, 10 de fevereiro de 2022.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 xml:space="preserve">Suelen Glinski Rodrigues dos Santos 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 - CETER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/>
      </w:pPr>
      <w:r>
        <w:rPr/>
      </w:r>
    </w:p>
    <w:p>
      <w:pPr>
        <w:pStyle w:val="Cabealho1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sz w:val="22"/>
          <w:szCs w:val="22"/>
        </w:rPr>
        <w:t>RESOLUÇÃO 4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52/2022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SRTb/PR_______________________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/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10 de fevereiro de 2022.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5c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1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 w:customStyle="1">
    <w:name w:val="ListLabel 1"/>
    <w:qFormat/>
    <w:rsid w:val="00904ea9"/>
    <w:rPr>
      <w:u w:val="none"/>
    </w:rPr>
  </w:style>
  <w:style w:type="character" w:styleId="ListLabel2" w:customStyle="1">
    <w:name w:val="ListLabel 2"/>
    <w:qFormat/>
    <w:rsid w:val="00904ea9"/>
    <w:rPr>
      <w:u w:val="none"/>
    </w:rPr>
  </w:style>
  <w:style w:type="character" w:styleId="ListLabel3" w:customStyle="1">
    <w:name w:val="ListLabel 3"/>
    <w:qFormat/>
    <w:rsid w:val="00904ea9"/>
    <w:rPr>
      <w:u w:val="none"/>
    </w:rPr>
  </w:style>
  <w:style w:type="character" w:styleId="ListLabel4" w:customStyle="1">
    <w:name w:val="ListLabel 4"/>
    <w:qFormat/>
    <w:rsid w:val="00904ea9"/>
    <w:rPr>
      <w:u w:val="none"/>
    </w:rPr>
  </w:style>
  <w:style w:type="character" w:styleId="ListLabel5" w:customStyle="1">
    <w:name w:val="ListLabel 5"/>
    <w:qFormat/>
    <w:rsid w:val="00904ea9"/>
    <w:rPr>
      <w:u w:val="none"/>
    </w:rPr>
  </w:style>
  <w:style w:type="character" w:styleId="ListLabel6" w:customStyle="1">
    <w:name w:val="ListLabel 6"/>
    <w:qFormat/>
    <w:rsid w:val="00904ea9"/>
    <w:rPr>
      <w:u w:val="none"/>
    </w:rPr>
  </w:style>
  <w:style w:type="character" w:styleId="ListLabel7" w:customStyle="1">
    <w:name w:val="ListLabel 7"/>
    <w:qFormat/>
    <w:rsid w:val="00904ea9"/>
    <w:rPr>
      <w:u w:val="none"/>
    </w:rPr>
  </w:style>
  <w:style w:type="character" w:styleId="ListLabel8" w:customStyle="1">
    <w:name w:val="ListLabel 8"/>
    <w:qFormat/>
    <w:rsid w:val="00904ea9"/>
    <w:rPr>
      <w:u w:val="none"/>
    </w:rPr>
  </w:style>
  <w:style w:type="character" w:styleId="ListLabel9" w:customStyle="1">
    <w:name w:val="ListLabel 9"/>
    <w:qFormat/>
    <w:rsid w:val="00904ea9"/>
    <w:rPr>
      <w:u w:val="none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904ea9"/>
    <w:pPr>
      <w:spacing w:lineRule="auto" w:line="288" w:before="0" w:after="140"/>
    </w:pPr>
    <w:rPr/>
  </w:style>
  <w:style w:type="paragraph" w:styleId="Lista">
    <w:name w:val="List"/>
    <w:basedOn w:val="Corpodetexto"/>
    <w:rsid w:val="00904ea9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4ea9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04ea9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1" w:customStyle="1">
    <w:name w:val="Cabeçalho1"/>
    <w:basedOn w:val="Standard"/>
    <w:link w:val="CabealhoChar"/>
    <w:semiHidden/>
    <w:unhideWhenUsed/>
    <w:qFormat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F6CD-1F80-49FA-A068-BED2089F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LibreOffice/5.2.3.3$Windows_x86 LibreOffice_project/d54a8868f08a7b39642414cf2c8ef2f228f780cf</Application>
  <Pages>2</Pages>
  <Words>254</Words>
  <Characters>1791</Characters>
  <CharactersWithSpaces>2050</CharactersWithSpaces>
  <Paragraphs>36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2021-05-07T15:02:00Z</dcterms:created>
  <dc:creator>Narjara Cheyenne Carmelo Andriet</dc:creator>
  <dc:description/>
  <dc:language>pt-BR</dc:language>
  <cp:lastModifiedBy/>
  <cp:lastPrinted>2020-09-28T15:50:00Z</cp:lastPrinted>
  <dcterms:modified xsi:type="dcterms:W3CDTF">2022-02-10T10:27:44Z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