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6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BodyText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BodyText"/>
        <w:spacing w:before="42" w:after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BodyText"/>
        <w:spacing w:before="1" w:after="0"/>
        <w:ind w:hanging="0" w:left="6" w:right="0"/>
        <w:jc w:val="center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>Conselho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Estadual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Direitos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Refugiados,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Migrantes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Apátridas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Paraná (CERMA)</w:t>
      </w:r>
    </w:p>
    <w:p>
      <w:pPr>
        <w:pStyle w:val="BodyTex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hanging="0" w:left="6" w:right="5"/>
        <w:jc w:val="center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>Composição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Gestão </w:t>
      </w:r>
      <w:r>
        <w:rPr>
          <w:spacing w:val="-4"/>
          <w:sz w:val="24"/>
          <w:szCs w:val="24"/>
        </w:rPr>
        <w:t>2025 -  2028</w:t>
      </w:r>
    </w:p>
    <w:p>
      <w:pPr>
        <w:pStyle w:val="BodyText"/>
        <w:spacing w:before="230" w:after="0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hanging="0" w:left="4" w:right="0"/>
        <w:rPr>
          <w:rFonts w:ascii="Arial" w:hAnsi="Arial"/>
          <w:sz w:val="24"/>
          <w:szCs w:val="24"/>
        </w:rPr>
      </w:pPr>
      <w:r>
        <w:rPr>
          <w:spacing w:val="-2"/>
          <w:sz w:val="24"/>
          <w:szCs w:val="24"/>
        </w:rPr>
        <w:t>Presidente</w:t>
      </w:r>
    </w:p>
    <w:p>
      <w:pPr>
        <w:pStyle w:val="BodyText"/>
        <w:ind w:hanging="0" w:left="4" w:right="0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ind w:hanging="0" w:left="0" w:right="4398"/>
        <w:jc w:val="left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>Sergio Eduardo Menezes Silva</w:t>
      </w:r>
    </w:p>
    <w:p>
      <w:pPr>
        <w:pStyle w:val="BodyText"/>
        <w:rPr>
          <w:rFonts w:ascii="Arial" w:hAnsi="Arial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widowControl w:val="false"/>
        <w:bidi w:val="0"/>
        <w:spacing w:lineRule="auto" w:line="48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pacing w:val="-2"/>
          <w:sz w:val="24"/>
          <w:szCs w:val="24"/>
        </w:rPr>
        <w:t>Vice-Presidente</w:t>
      </w:r>
    </w:p>
    <w:p>
      <w:pPr>
        <w:pStyle w:val="Normal"/>
        <w:spacing w:lineRule="auto" w:line="360" w:before="0" w:after="0"/>
        <w:ind w:hanging="0" w:left="4" w:right="2761"/>
        <w:jc w:val="left"/>
        <w:rPr>
          <w:rFonts w:ascii="Arial" w:hAnsi="Arial"/>
          <w:sz w:val="24"/>
          <w:szCs w:val="24"/>
        </w:rPr>
      </w:pPr>
      <w:r>
        <w:rPr>
          <w:b w:val="false"/>
          <w:bCs w:val="false"/>
        </w:rPr>
        <w:t xml:space="preserve">Gilberto Antonio de Souza Filho </w:t>
      </w:r>
    </w:p>
    <w:p>
      <w:pPr>
        <w:pStyle w:val="Normal"/>
        <w:spacing w:lineRule="auto" w:line="480" w:before="0" w:after="0"/>
        <w:ind w:hanging="0" w:left="4" w:right="6802"/>
        <w:jc w:val="left"/>
        <w:rPr>
          <w:rFonts w:ascii="Arial" w:hAnsi="Arial"/>
          <w:sz w:val="24"/>
          <w:szCs w:val="24"/>
        </w:rPr>
      </w:pPr>
      <w:r>
        <w:rPr>
          <w:b/>
          <w:spacing w:val="-2"/>
          <w:sz w:val="24"/>
          <w:szCs w:val="24"/>
        </w:rPr>
        <w:t>Secretária-Geral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 w:val="false"/>
          <w:bCs w:val="false"/>
        </w:rPr>
        <w:t>Mario Igor Shimura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42" w:after="0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ind w:hanging="0" w:left="4" w:right="0"/>
        <w:rPr>
          <w:rFonts w:ascii="Arial" w:hAnsi="Arial"/>
          <w:sz w:val="24"/>
          <w:szCs w:val="24"/>
        </w:rPr>
      </w:pPr>
      <w:r>
        <w:rPr>
          <w:spacing w:val="-2"/>
          <w:sz w:val="24"/>
          <w:szCs w:val="24"/>
          <w:u w:val="single"/>
        </w:rPr>
        <w:t>GOVERNAMENTAIS</w:t>
      </w:r>
    </w:p>
    <w:p>
      <w:pPr>
        <w:pStyle w:val="BodyTex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ind w:hanging="0" w:left="4" w:right="2761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Justiça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Cidadania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(SEJU) Titular – </w:t>
      </w:r>
      <w:r>
        <w:rPr>
          <w:b w:val="false"/>
          <w:bCs w:val="false"/>
          <w:sz w:val="24"/>
          <w:szCs w:val="24"/>
        </w:rPr>
        <w:t xml:space="preserve">Gilberto Antonio de Souza Filho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rStyle w:val="Strong"/>
          <w:rFonts w:ascii="Arial;Helvetica;sans-serif" w:hAnsi="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 </w:t>
      </w:r>
      <w:r>
        <w:rPr>
          <w:rStyle w:val="Strong"/>
          <w:b w:val="false"/>
          <w:bCs w:val="false"/>
          <w:sz w:val="24"/>
          <w:szCs w:val="24"/>
        </w:rPr>
        <w:t>Francieli Jacomel</w:t>
      </w:r>
    </w:p>
    <w:p>
      <w:pPr>
        <w:pStyle w:val="BodyText"/>
        <w:spacing w:before="138" w:after="0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spacing w:lineRule="auto" w:line="360" w:before="0" w:after="0"/>
        <w:ind w:hanging="0" w:left="4" w:right="2761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Segurança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Pública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(SESP) Titular – </w:t>
      </w:r>
      <w:r>
        <w:rPr>
          <w:b w:val="false"/>
          <w:bCs w:val="false"/>
          <w:sz w:val="24"/>
          <w:szCs w:val="24"/>
        </w:rPr>
        <w:t>Dalton Gean Perovano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Vaneska Calixto da Costa</w:t>
      </w:r>
    </w:p>
    <w:p>
      <w:pPr>
        <w:pStyle w:val="BodyText"/>
        <w:spacing w:before="138" w:after="0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spacing w:lineRule="auto" w:line="360" w:before="0" w:after="0"/>
        <w:ind w:hanging="0" w:left="4" w:right="1315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do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Trabalho,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Qualificação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Renda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(SETR) Titular–  </w:t>
      </w:r>
      <w:r>
        <w:rPr>
          <w:rFonts w:cs="Arial"/>
          <w:b w:val="false"/>
          <w:bCs w:val="false"/>
          <w:sz w:val="24"/>
          <w:szCs w:val="24"/>
          <w:shd w:fill="auto" w:val="clear"/>
        </w:rPr>
        <w:t xml:space="preserve">Matheus José Gonçalez da Silva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3"/>
          <w:sz w:val="24"/>
          <w:szCs w:val="24"/>
        </w:rPr>
        <w:t xml:space="preserve"> </w:t>
      </w:r>
      <w:r>
        <w:rPr>
          <w:rFonts w:cs="Arial"/>
          <w:b w:val="false"/>
          <w:bCs w:val="false"/>
          <w:spacing w:val="-3"/>
          <w:sz w:val="24"/>
          <w:szCs w:val="24"/>
        </w:rPr>
        <w:t xml:space="preserve">Suelen Glinski Rosa </w:t>
      </w:r>
    </w:p>
    <w:p>
      <w:pPr>
        <w:pStyle w:val="BodyText"/>
        <w:spacing w:before="206" w:after="0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spacing w:lineRule="auto" w:line="360" w:before="0" w:after="0"/>
        <w:ind w:hanging="0" w:left="4" w:right="4264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Saúde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(SESA) Titular– </w:t>
      </w:r>
      <w:r>
        <w:rPr>
          <w:sz w:val="24"/>
          <w:szCs w:val="24"/>
        </w:rPr>
        <w:t>Lucimar Pasini Godoy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0" w:right="1133" w:gutter="0" w:header="0" w:top="2240" w:footer="1138" w:bottom="132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Tatiane Dombroski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spacing w:before="42" w:after="0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1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Educação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(SEED)</w:t>
      </w:r>
    </w:p>
    <w:p>
      <w:pPr>
        <w:pStyle w:val="Normal"/>
        <w:widowControl w:val="false"/>
        <w:suppressAutoHyphens w:val="true"/>
        <w:bidi w:val="0"/>
        <w:spacing w:lineRule="auto" w:line="360" w:before="1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Titular–  </w:t>
      </w:r>
      <w:r>
        <w:rPr>
          <w:rFonts w:cs="Arial"/>
          <w:b w:val="false"/>
          <w:bCs w:val="false"/>
          <w:sz w:val="24"/>
          <w:szCs w:val="24"/>
          <w:shd w:fill="auto" w:val="clear"/>
        </w:rPr>
        <w:t xml:space="preserve">Renan Augustho do Nascimento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rFonts w:cs="Arial"/>
          <w:b w:val="false"/>
          <w:bCs w:val="false"/>
          <w:spacing w:val="-2"/>
          <w:sz w:val="24"/>
          <w:szCs w:val="24"/>
          <w:shd w:fill="auto" w:val="clear"/>
        </w:rPr>
        <w:t>Gisele Carneiro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57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Cultura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(SEEC)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57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 – </w:t>
      </w:r>
      <w:r>
        <w:rPr>
          <w:b w:val="false"/>
          <w:bCs w:val="false"/>
          <w:sz w:val="24"/>
          <w:szCs w:val="24"/>
        </w:rPr>
        <w:t xml:space="preserve">Maria Eduarda dos Santos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Daniele Cristina Mariano de Lima </w:t>
      </w:r>
    </w:p>
    <w:p>
      <w:pPr>
        <w:pStyle w:val="Normal"/>
        <w:spacing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Estado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do Esporte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(SEES)</w:t>
      </w:r>
    </w:p>
    <w:p>
      <w:pPr>
        <w:pStyle w:val="BodyText"/>
        <w:rPr>
          <w:rFonts w:ascii="Arial" w:hAnsi="Arial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Titular – </w:t>
      </w:r>
      <w:r>
        <w:rPr>
          <w:b w:val="false"/>
          <w:bCs w:val="false"/>
          <w:sz w:val="24"/>
          <w:szCs w:val="24"/>
        </w:rPr>
        <w:t>Neide Maria de Goes Marchini</w:t>
      </w:r>
    </w:p>
    <w:p>
      <w:pPr>
        <w:pStyle w:val="BodyText"/>
        <w:rPr>
          <w:rFonts w:ascii="Arial" w:hAnsi="Arial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Suplente – </w:t>
      </w:r>
      <w:r>
        <w:rPr>
          <w:b w:val="false"/>
          <w:bCs w:val="false"/>
          <w:sz w:val="24"/>
          <w:szCs w:val="24"/>
        </w:rPr>
        <w:t>Sônia Soares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spacing w:lineRule="auto" w:line="360" w:before="0" w:after="0"/>
        <w:ind w:hanging="0" w:left="4" w:right="166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Secretaria de Estado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Ciência,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Tecnologia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Ensino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Superior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(SETI) </w:t>
      </w:r>
    </w:p>
    <w:p>
      <w:pPr>
        <w:pStyle w:val="Normal"/>
        <w:spacing w:lineRule="auto" w:line="360" w:before="0" w:after="0"/>
        <w:ind w:hanging="0" w:left="4" w:right="166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 – </w:t>
      </w:r>
      <w:r>
        <w:rPr>
          <w:sz w:val="24"/>
          <w:szCs w:val="24"/>
        </w:rPr>
        <w:t>Lenir Aparecida Mainardes da Silva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Ruth Duarte Menezes Correria 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ind w:hanging="0" w:left="4" w:right="0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>Casa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Civil</w:t>
      </w:r>
    </w:p>
    <w:p>
      <w:pPr>
        <w:pStyle w:val="Normal"/>
        <w:spacing w:before="138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Titular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-3"/>
          <w:sz w:val="24"/>
          <w:szCs w:val="24"/>
        </w:rPr>
        <w:t xml:space="preserve"> </w:t>
      </w:r>
      <w:r>
        <w:rPr>
          <w:b w:val="false"/>
          <w:bCs w:val="false"/>
          <w:spacing w:val="-3"/>
          <w:sz w:val="24"/>
          <w:szCs w:val="24"/>
        </w:rPr>
        <w:t>Roberta Zambenedetti Lima</w:t>
      </w:r>
    </w:p>
    <w:p>
      <w:pPr>
        <w:pStyle w:val="BodyText"/>
        <w:spacing w:before="138" w:after="0"/>
        <w:ind w:hanging="0" w:left="4" w:right="0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Suplente</w:t>
      </w:r>
      <w:r>
        <w:rPr>
          <w:spacing w:val="-5"/>
          <w:sz w:val="24"/>
          <w:szCs w:val="24"/>
          <w:shd w:fill="auto" w:val="clear"/>
        </w:rPr>
        <w:t xml:space="preserve"> </w:t>
      </w:r>
      <w:r>
        <w:rPr>
          <w:spacing w:val="-10"/>
          <w:sz w:val="24"/>
          <w:szCs w:val="24"/>
          <w:shd w:fill="auto" w:val="clear"/>
        </w:rPr>
        <w:t xml:space="preserve">–  </w:t>
      </w:r>
      <w:r>
        <w:rPr>
          <w:b w:val="false"/>
          <w:bCs w:val="false"/>
          <w:spacing w:val="-10"/>
          <w:sz w:val="24"/>
          <w:szCs w:val="24"/>
          <w:shd w:fill="auto" w:val="clear"/>
        </w:rPr>
        <w:t>Marcia Daniela Pinto Brunet</w:t>
      </w:r>
    </w:p>
    <w:p>
      <w:pPr>
        <w:pStyle w:val="BodyText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BodyText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Secretaria de Estado do Desenvolvimento Social e Família (SEDEF)</w:t>
      </w:r>
    </w:p>
    <w:p>
      <w:pPr>
        <w:pStyle w:val="BodyText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Titular – </w:t>
      </w:r>
      <w:r>
        <w:rPr>
          <w:b w:val="false"/>
          <w:bCs w:val="false"/>
          <w:sz w:val="24"/>
          <w:szCs w:val="24"/>
          <w:shd w:fill="auto" w:val="clear"/>
        </w:rPr>
        <w:t>Jociane Juliana Lino e Silva</w:t>
      </w:r>
    </w:p>
    <w:p>
      <w:pPr>
        <w:pStyle w:val="BodyText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 xml:space="preserve">Suplente – </w:t>
      </w:r>
      <w:r>
        <w:rPr>
          <w:b w:val="false"/>
          <w:bCs w:val="false"/>
          <w:sz w:val="24"/>
          <w:szCs w:val="24"/>
          <w:shd w:fill="auto" w:val="clear"/>
        </w:rPr>
        <w:t>Luiza de Oliveira Literoni Silva</w:t>
      </w:r>
    </w:p>
    <w:p>
      <w:pPr>
        <w:pStyle w:val="BodyText"/>
        <w:spacing w:before="138" w:after="0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BodyText"/>
        <w:ind w:hanging="0" w:left="4" w:right="0"/>
        <w:rPr>
          <w:rFonts w:ascii="Arial" w:hAnsi="Arial"/>
          <w:sz w:val="24"/>
          <w:szCs w:val="24"/>
        </w:rPr>
      </w:pPr>
      <w:r>
        <w:rPr>
          <w:sz w:val="24"/>
          <w:szCs w:val="24"/>
          <w:u w:val="single"/>
        </w:rPr>
        <w:t>SOCIEDADE</w:t>
      </w:r>
      <w:r>
        <w:rPr>
          <w:spacing w:val="-9"/>
          <w:sz w:val="24"/>
          <w:szCs w:val="24"/>
          <w:u w:val="single"/>
        </w:rPr>
        <w:t xml:space="preserve"> </w:t>
      </w:r>
      <w:r>
        <w:rPr>
          <w:spacing w:val="-4"/>
          <w:sz w:val="24"/>
          <w:szCs w:val="24"/>
          <w:u w:val="single"/>
        </w:rPr>
        <w:t>CIVIL</w:t>
      </w:r>
    </w:p>
    <w:p>
      <w:pPr>
        <w:pStyle w:val="BodyText"/>
        <w:rPr>
          <w:rFonts w:ascii="Arial" w:hAnsi="Arial"/>
          <w:sz w:val="24"/>
          <w:szCs w:val="24"/>
        </w:rPr>
      </w:pPr>
      <w:r>
        <w:rPr/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4"/>
          <w:szCs w:val="24"/>
        </w:rPr>
        <w:t xml:space="preserve">Cáritas Arquidiocesana de Londrina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Titular: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Tais Roberta Gaio Paton</w:t>
      </w:r>
    </w:p>
    <w:p>
      <w:pPr>
        <w:pStyle w:val="Normal"/>
        <w:spacing w:before="138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Suplente: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Fabricia Lais Pigaiani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Instituto Brasileiro de Apoio Ético Raciais –IBASER</w:t>
      </w:r>
      <w:r>
        <w:rPr>
          <w:b/>
          <w:sz w:val="24"/>
          <w:szCs w:val="24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>Sergio Eduardo Menezes Silva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Suplente:</w:t>
      </w:r>
      <w:r>
        <w:rPr>
          <w:b/>
          <w:spacing w:val="-5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Mario Igor Shimura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Associação Embaixada Solidaria</w:t>
      </w:r>
    </w:p>
    <w:p>
      <w:pPr>
        <w:pStyle w:val="Normal"/>
        <w:spacing w:lineRule="auto" w:line="360" w:before="0" w:after="0"/>
        <w:ind w:hanging="0" w:left="4" w:right="2761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Titular – </w:t>
      </w:r>
      <w:r>
        <w:rPr>
          <w:b w:val="false"/>
          <w:bCs w:val="false"/>
          <w:sz w:val="24"/>
          <w:szCs w:val="24"/>
        </w:rPr>
        <w:t xml:space="preserve">Pierre-Erick Bruny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4"/>
          <w:sz w:val="24"/>
          <w:szCs w:val="24"/>
        </w:rPr>
        <w:t xml:space="preserve"> </w:t>
      </w:r>
      <w:r>
        <w:rPr>
          <w:b w:val="false"/>
          <w:bCs w:val="false"/>
          <w:spacing w:val="-4"/>
          <w:sz w:val="24"/>
          <w:szCs w:val="24"/>
        </w:rPr>
        <w:t>Edna Nunes Da Silva</w:t>
      </w:r>
      <w:r>
        <w:rPr>
          <w:b/>
          <w:spacing w:val="-4"/>
          <w:sz w:val="24"/>
          <w:szCs w:val="24"/>
        </w:rPr>
        <w:t xml:space="preserve"> 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spacing w:lineRule="auto" w:line="360"/>
        <w:ind w:hanging="0" w:left="4" w:right="2761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Cáritas Diocesana de Palmas</w:t>
      </w:r>
    </w:p>
    <w:p>
      <w:pPr>
        <w:pStyle w:val="BodyText"/>
        <w:spacing w:lineRule="auto" w:line="360"/>
        <w:ind w:hanging="0" w:left="4" w:right="2761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>Rosane Aparecida Da Silva Pereira</w:t>
      </w:r>
      <w:r>
        <w:rPr>
          <w:b/>
          <w:bCs/>
          <w:sz w:val="24"/>
          <w:szCs w:val="24"/>
        </w:rPr>
        <w:t xml:space="preserve">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Suplente:</w:t>
      </w:r>
      <w:r>
        <w:rPr>
          <w:b/>
          <w:spacing w:val="-3"/>
          <w:sz w:val="24"/>
          <w:szCs w:val="24"/>
        </w:rPr>
        <w:t xml:space="preserve"> </w:t>
      </w:r>
      <w:r>
        <w:rPr>
          <w:b w:val="false"/>
          <w:bCs w:val="false"/>
          <w:spacing w:val="-4"/>
          <w:sz w:val="24"/>
          <w:szCs w:val="24"/>
        </w:rPr>
        <w:t xml:space="preserve">Ivanildo Copetti 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 xml:space="preserve">Associação Para a Solidariedade dos Haitianos – ASHBRA 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Titular:  </w:t>
      </w:r>
      <w:r>
        <w:rPr>
          <w:b w:val="false"/>
          <w:bCs w:val="false"/>
          <w:sz w:val="24"/>
          <w:szCs w:val="24"/>
        </w:rPr>
        <w:t>Laurette Bernadin Louis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Suplente:</w:t>
      </w:r>
      <w:r>
        <w:rPr>
          <w:b/>
          <w:spacing w:val="-3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Bibinson Celissant 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8850" w:leader="none"/>
        </w:tabs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Associação Feminny</w:t>
      </w:r>
    </w:p>
    <w:p>
      <w:pPr>
        <w:pStyle w:val="Normal"/>
        <w:spacing w:lineRule="auto" w:line="360" w:before="0" w:after="0"/>
        <w:ind w:hanging="0" w:left="4" w:right="4264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 xml:space="preserve">Christiane Pereira Da Silva 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>Suplente:</w:t>
      </w:r>
      <w:r>
        <w:rPr>
          <w:b/>
          <w:spacing w:val="-4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 Nefi Epifanio Machicado de</w:t>
      </w:r>
    </w:p>
    <w:p>
      <w:pPr>
        <w:pStyle w:val="Normal"/>
        <w:spacing w:before="0" w:after="0"/>
        <w:ind w:hanging="0" w:left="4" w:right="0"/>
        <w:jc w:val="left"/>
        <w:rPr>
          <w:rFonts w:ascii="Arial" w:hAnsi="Arial"/>
          <w:sz w:val="24"/>
          <w:szCs w:val="24"/>
        </w:rPr>
      </w:pPr>
      <w:r>
        <w:rPr>
          <w:b w:val="false"/>
          <w:bCs w:val="false"/>
          <w:spacing w:val="-2"/>
          <w:sz w:val="24"/>
          <w:szCs w:val="24"/>
        </w:rPr>
        <w:t>Ugarte</w:t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BodyText"/>
        <w:rPr>
          <w:rFonts w:ascii="Arial" w:hAnsi="Arial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Associação Batista Paranaense – ASBP</w:t>
      </w:r>
    </w:p>
    <w:p>
      <w:pPr>
        <w:pStyle w:val="Normal"/>
        <w:spacing w:lineRule="auto" w:line="360" w:before="0" w:after="0"/>
        <w:ind w:hanging="0" w:left="4" w:right="4264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 xml:space="preserve">Silvana Constanski Santos Monteiro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Suplente:  </w:t>
      </w:r>
      <w:r>
        <w:rPr>
          <w:b w:val="false"/>
          <w:bCs w:val="false"/>
          <w:sz w:val="24"/>
          <w:szCs w:val="24"/>
        </w:rPr>
        <w:t>Sônia Regina Cardoso</w:t>
      </w:r>
    </w:p>
    <w:p>
      <w:pPr>
        <w:pStyle w:val="Normal"/>
        <w:spacing w:lineRule="auto" w:line="360" w:before="0" w:after="0"/>
        <w:ind w:hanging="0" w:left="4" w:right="4264"/>
        <w:jc w:val="left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hanging="0" w:left="0" w:right="0"/>
        <w:jc w:val="left"/>
        <w:rPr>
          <w:rFonts w:ascii="Arial" w:hAnsi="Arial"/>
          <w:sz w:val="24"/>
          <w:szCs w:val="24"/>
        </w:rPr>
      </w:pPr>
      <w:r>
        <w:rPr>
          <w:b/>
          <w:bCs/>
          <w:sz w:val="26"/>
          <w:szCs w:val="26"/>
        </w:rPr>
        <w:t>Associação Scalabrini a Serviço dos Migrantes – ASSM</w:t>
      </w:r>
    </w:p>
    <w:p>
      <w:pPr>
        <w:pStyle w:val="Normal"/>
        <w:spacing w:lineRule="auto" w:line="276" w:before="1" w:after="0"/>
        <w:ind w:hanging="0" w:left="4" w:right="3384"/>
        <w:jc w:val="left"/>
        <w:rPr>
          <w:rFonts w:ascii="Arial" w:hAnsi="Arial"/>
          <w:sz w:val="24"/>
          <w:szCs w:val="24"/>
        </w:rPr>
      </w:pPr>
      <w:r>
        <w:rPr>
          <w:b/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>Sales Conceição De Melo Nogueira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Suplente: </w:t>
      </w:r>
      <w:r>
        <w:rPr>
          <w:b w:val="false"/>
          <w:bCs w:val="false"/>
          <w:sz w:val="24"/>
          <w:szCs w:val="24"/>
        </w:rPr>
        <w:t xml:space="preserve"> Vânia Meira Machado</w:t>
      </w:r>
    </w:p>
    <w:p>
      <w:pPr>
        <w:pStyle w:val="Normal"/>
        <w:spacing w:lineRule="auto" w:line="276" w:before="1" w:after="0"/>
        <w:ind w:hanging="0" w:left="4" w:right="3384"/>
        <w:jc w:val="left"/>
        <w:rPr>
          <w:rFonts w:ascii="Arial" w:hAnsi="Arial"/>
          <w:sz w:val="24"/>
          <w:szCs w:val="24"/>
        </w:rPr>
      </w:pPr>
      <w:r>
        <w:rPr/>
      </w:r>
    </w:p>
    <w:p>
      <w:pPr>
        <w:pStyle w:val="Normal"/>
        <w:spacing w:lineRule="auto" w:line="276" w:before="1" w:after="0"/>
        <w:ind w:hanging="0" w:left="4" w:right="3384"/>
        <w:jc w:val="left"/>
        <w:rPr>
          <w:rFonts w:ascii="Arial" w:hAnsi="Arial"/>
          <w:sz w:val="24"/>
          <w:szCs w:val="24"/>
        </w:rPr>
      </w:pPr>
      <w:r>
        <w:rPr/>
      </w:r>
    </w:p>
    <w:p>
      <w:pPr>
        <w:pStyle w:val="Normal"/>
        <w:spacing w:lineRule="auto" w:line="276" w:before="1" w:after="0"/>
        <w:ind w:hanging="0" w:left="4" w:right="3384"/>
        <w:jc w:val="left"/>
        <w:rPr/>
      </w:pPr>
      <w:r>
        <w:rPr>
          <w:b/>
          <w:bCs/>
          <w:sz w:val="26"/>
          <w:szCs w:val="26"/>
        </w:rPr>
        <w:t xml:space="preserve">Instituto Espaço Nova Vida </w:t>
      </w:r>
    </w:p>
    <w:p>
      <w:pPr>
        <w:pStyle w:val="Normal"/>
        <w:spacing w:lineRule="auto" w:line="276" w:before="1" w:after="0"/>
        <w:ind w:hanging="0" w:left="4" w:right="3384"/>
        <w:jc w:val="left"/>
        <w:rPr/>
      </w:pPr>
      <w:r>
        <w:rPr>
          <w:b/>
          <w:bCs/>
          <w:sz w:val="24"/>
          <w:szCs w:val="24"/>
        </w:rPr>
        <w:t xml:space="preserve">Titular: </w:t>
      </w:r>
      <w:r>
        <w:rPr>
          <w:b w:val="false"/>
          <w:bCs w:val="false"/>
          <w:sz w:val="24"/>
          <w:szCs w:val="24"/>
        </w:rPr>
        <w:t>Sandra Mara Assolari Nanemann</w:t>
      </w:r>
    </w:p>
    <w:p>
      <w:pPr>
        <w:pStyle w:val="Normal"/>
        <w:spacing w:lineRule="auto" w:line="276" w:before="1" w:after="0"/>
        <w:ind w:hanging="0" w:left="4" w:right="3384"/>
        <w:jc w:val="left"/>
        <w:rPr>
          <w:b/>
          <w:bCs/>
        </w:rPr>
      </w:pPr>
      <w:r>
        <w:rPr>
          <w:b/>
          <w:bCs/>
          <w:sz w:val="24"/>
          <w:szCs w:val="24"/>
        </w:rPr>
        <w:t xml:space="preserve">Suplente: </w:t>
      </w:r>
      <w:r>
        <w:rPr>
          <w:b w:val="false"/>
          <w:bCs w:val="false"/>
          <w:sz w:val="24"/>
          <w:szCs w:val="24"/>
        </w:rPr>
        <w:t>Almir Pazzinato Nanemann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700" w:right="1133" w:gutter="0" w:header="0" w:top="2240" w:footer="1138" w:bottom="1252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Helvetica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-1079500</wp:posOffset>
          </wp:positionH>
          <wp:positionV relativeFrom="paragraph">
            <wp:posOffset>444500</wp:posOffset>
          </wp:positionV>
          <wp:extent cx="7559675" cy="39941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-1079500</wp:posOffset>
          </wp:positionH>
          <wp:positionV relativeFrom="paragraph">
            <wp:posOffset>444500</wp:posOffset>
          </wp:positionV>
          <wp:extent cx="7559675" cy="39941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-1079500</wp:posOffset>
          </wp:positionH>
          <wp:positionV relativeFrom="paragraph">
            <wp:posOffset>444500</wp:posOffset>
          </wp:positionV>
          <wp:extent cx="7559675" cy="399415"/>
          <wp:effectExtent l="0" t="0" r="0" b="0"/>
          <wp:wrapSquare wrapText="largest"/>
          <wp:docPr id="7" name="Figura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-1079500</wp:posOffset>
          </wp:positionH>
          <wp:positionV relativeFrom="paragraph">
            <wp:posOffset>444500</wp:posOffset>
          </wp:positionV>
          <wp:extent cx="7559675" cy="399415"/>
          <wp:effectExtent l="0" t="0" r="0" b="0"/>
          <wp:wrapSquare wrapText="largest"/>
          <wp:docPr id="8" name="Figura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803400" cy="1275080"/>
          <wp:effectExtent l="0" t="0" r="0" b="0"/>
          <wp:wrapSquare wrapText="largest"/>
          <wp:docPr id="1" name="Figura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803400" cy="1275080"/>
          <wp:effectExtent l="0" t="0" r="0" b="0"/>
          <wp:wrapSquare wrapText="largest"/>
          <wp:docPr id="2" name="Figura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803400" cy="1275080"/>
          <wp:effectExtent l="0" t="0" r="0" b="0"/>
          <wp:wrapSquare wrapText="largest"/>
          <wp:docPr id="5" name="Figura2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803400" cy="1275080"/>
          <wp:effectExtent l="0" t="0" r="0" b="0"/>
          <wp:wrapSquare wrapText="largest"/>
          <wp:docPr id="6" name="Figura2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mbolosdenumerao">
    <w:name w:val="Símbolos de numeração"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Application>LibreOffice/24.2.7.2$Windows_X86_64 LibreOffice_project/ee3885777aa7032db5a9b65deec9457448a91162</Application>
  <AppVersion>15.0000</AppVersion>
  <Pages>3</Pages>
  <Words>323</Words>
  <Characters>2072</Characters>
  <CharactersWithSpaces>2390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2025-03-24T11:25:33Z</dcterms:created>
  <dc:creator>Alexandre Franco Ribeiro</dc:creator>
  <dc:description/>
  <dc:language>pt-BR</dc:language>
  <cp:lastModifiedBy/>
  <dcterms:modified xsi:type="dcterms:W3CDTF">2026-09-17T16:40:40Z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2024-07-26T00:00:00Z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2024-07-26T00:00:00Z</vt:filetime>
  </property>
  <property fmtid="{D5CDD505-2E9C-101B-9397-08002B2CF9AE}" pid="5" name="Producer">
    <vt:lpwstr>LibreOffice 7.4</vt:lpwstr>
  </property>
</Properties>
</file>